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426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NICKOLDS – New Tenant Enquiry Form</w:t>
      </w:r>
    </w:p>
    <w:tbl>
      <w:tblPr>
        <w:tblStyle w:val="Table1"/>
        <w:tblW w:w="10206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"/>
        <w:gridCol w:w="6804"/>
        <w:tblGridChange w:id="0">
          <w:tblGrid>
            <w:gridCol w:w="3402"/>
            <w:gridCol w:w="68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phoned: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 / Date of Birth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Occupancy i.e. Single/Double/Couple: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Working/UC: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Which Council is working with for rent in advance: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Working, Budget: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 you provide 3 month payslips and ID: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 you have pets: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 you need to be housed: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Working with any probation: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Areas Preferred: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709" w:firstLine="0"/>
        <w:rPr/>
      </w:pPr>
      <w:r w:rsidDel="00000000" w:rsidR="00000000" w:rsidRPr="00000000">
        <w:rPr>
          <w:rtl w:val="0"/>
        </w:rPr>
        <w:t xml:space="preserve">SIGNATURE TENANT:</w:t>
        <w:tab/>
        <w:tab/>
        <w:tab/>
        <w:tab/>
        <w:tab/>
        <w:t xml:space="preserve">STAFF SIGNATURE:</w:t>
      </w:r>
    </w:p>
    <w:p w:rsidR="00000000" w:rsidDel="00000000" w:rsidP="00000000" w:rsidRDefault="00000000" w:rsidRPr="00000000" w14:paraId="0000001F">
      <w:pPr>
        <w:ind w:left="-709" w:firstLine="0"/>
        <w:rPr/>
      </w:pPr>
      <w:r w:rsidDel="00000000" w:rsidR="00000000" w:rsidRPr="00000000">
        <w:rPr>
          <w:rtl w:val="0"/>
        </w:rPr>
        <w:t xml:space="preserve">DATE:</w:t>
        <w:tab/>
        <w:tab/>
        <w:tab/>
        <w:tab/>
        <w:tab/>
        <w:tab/>
        <w:tab/>
        <w:tab/>
        <w:t xml:space="preserve">DATE:</w:t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814638" cy="74340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14638" cy="7434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453A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453A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453A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453A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453A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453A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453A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453A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453A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453A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453A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453A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453A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453A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453A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453A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453A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453A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453A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453A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453A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453A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453A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453A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453A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453A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453A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453A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453AE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B453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ZCCPBevZwq7PI1qUX8Va2qgAw==">CgMxLjA4AHIhMTdLSDJQN1ZQSUxQdEQzVGJYMVY1S0ZtMDJ3ZW1aaWI3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2024-05-07T12:38:00Z</dcterms:created>
  <dc:creator>nancy ifield</dc:creator>
</cp:coreProperties>
</file>